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4D3BBD"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7067550" cy="1403985"/>
                <wp:effectExtent l="0" t="0" r="0" b="0"/>
                <wp:wrapNone/>
                <wp:docPr id="30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75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9490EE7"/>
                          <w:tbl>
                            <w:tblPr>
                              <w:tblStyle w:val="5"/>
                              <w:tblW w:w="10720" w:type="dxa"/>
                              <w:tblInd w:w="93" w:type="dxa"/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149"/>
                              <w:gridCol w:w="1311"/>
                              <w:gridCol w:w="1720"/>
                              <w:gridCol w:w="2840"/>
                              <w:gridCol w:w="1740"/>
                              <w:gridCol w:w="1960"/>
                            </w:tblGrid>
                            <w:tr w14:paraId="675CA026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855" w:hRule="atLeast"/>
                              </w:trPr>
                              <w:tc>
                                <w:tcPr>
                                  <w:tcW w:w="10720" w:type="dxa"/>
                                  <w:gridSpan w:val="6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2CDB6D2">
                                  <w:pPr>
                                    <w:widowControl/>
                                    <w:jc w:val="center"/>
                                    <w:rPr>
                                      <w:rFonts w:hint="default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“部门比选”（采购方式）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32"/>
                                      <w:szCs w:val="32"/>
                                    </w:rPr>
                                    <w:t>评审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意见表</w:t>
                                  </w:r>
                                </w:p>
                                <w:p w14:paraId="28EB565B">
                                  <w:pPr>
                                    <w:widowControl/>
                                    <w:spacing w:line="200" w:lineRule="exact"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14:paraId="1210DC9F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55" w:hRule="atLeast"/>
                              </w:trPr>
                              <w:tc>
                                <w:tcPr>
                                  <w:tcW w:w="2460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778C066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项目名称</w:t>
                                  </w:r>
                                </w:p>
                              </w:tc>
                              <w:tc>
                                <w:tcPr>
                                  <w:tcW w:w="4560" w:type="dxa"/>
                                  <w:gridSpan w:val="2"/>
                                  <w:tcBorders>
                                    <w:top w:val="single" w:color="auto" w:sz="4" w:space="0"/>
                                    <w:left w:val="nil"/>
                                    <w:bottom w:val="single" w:color="auto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E79E6CB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597B623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项目编号</w:t>
                                  </w:r>
                                </w:p>
                              </w:tc>
                              <w:tc>
                                <w:tcPr>
                                  <w:tcW w:w="196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83345FD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</w:tr>
                            <w:tr w14:paraId="7F9F5BED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55" w:hRule="atLeast"/>
                              </w:trPr>
                              <w:tc>
                                <w:tcPr>
                                  <w:tcW w:w="2460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BEC6DD8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  <w:lang w:val="en-US" w:eastAsia="zh-CN"/>
                                    </w:rPr>
                                    <w:t>采购实施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部门</w:t>
                                  </w:r>
                                </w:p>
                              </w:tc>
                              <w:tc>
                                <w:tcPr>
                                  <w:tcW w:w="4560" w:type="dxa"/>
                                  <w:gridSpan w:val="2"/>
                                  <w:tcBorders>
                                    <w:top w:val="single" w:color="auto" w:sz="4" w:space="0"/>
                                    <w:left w:val="nil"/>
                                    <w:bottom w:val="single" w:color="auto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83EC625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B4448A5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评审时间</w:t>
                                  </w:r>
                                </w:p>
                              </w:tc>
                              <w:tc>
                                <w:tcPr>
                                  <w:tcW w:w="196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5A39531">
                                  <w:pPr>
                                    <w:widowControl/>
                                    <w:jc w:val="right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 xml:space="preserve">    年  月  日</w:t>
                                  </w:r>
                                </w:p>
                              </w:tc>
                            </w:tr>
                            <w:tr w14:paraId="049BE847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55" w:hRule="atLeast"/>
                              </w:trPr>
                              <w:tc>
                                <w:tcPr>
                                  <w:tcW w:w="7020" w:type="dxa"/>
                                  <w:gridSpan w:val="4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F969F37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供应商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66CE3B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供应商报价（元）</w:t>
                                  </w:r>
                                </w:p>
                              </w:tc>
                              <w:tc>
                                <w:tcPr>
                                  <w:tcW w:w="196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30291B0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得票数</w:t>
                                  </w:r>
                                </w:p>
                              </w:tc>
                            </w:tr>
                            <w:tr w14:paraId="17B06342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55" w:hRule="atLeast"/>
                              </w:trPr>
                              <w:tc>
                                <w:tcPr>
                                  <w:tcW w:w="1149" w:type="dxa"/>
                                  <w:tcBorders>
                                    <w:top w:val="nil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C2AAF60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71" w:type="dxa"/>
                                  <w:gridSpan w:val="3"/>
                                  <w:tcBorders>
                                    <w:top w:val="single" w:color="auto" w:sz="4" w:space="0"/>
                                    <w:left w:val="nil"/>
                                    <w:bottom w:val="single" w:color="auto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C96EFEF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57F799F">
                                  <w:pPr>
                                    <w:widowControl/>
                                    <w:jc w:val="righ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 xml:space="preserve">0.00 </w:t>
                                  </w:r>
                                </w:p>
                              </w:tc>
                              <w:tc>
                                <w:tcPr>
                                  <w:tcW w:w="196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6697B6B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</w:tr>
                            <w:tr w14:paraId="5EDE7881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55" w:hRule="atLeast"/>
                              </w:trPr>
                              <w:tc>
                                <w:tcPr>
                                  <w:tcW w:w="1149" w:type="dxa"/>
                                  <w:tcBorders>
                                    <w:top w:val="nil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4DC94F8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71" w:type="dxa"/>
                                  <w:gridSpan w:val="3"/>
                                  <w:tcBorders>
                                    <w:top w:val="single" w:color="auto" w:sz="4" w:space="0"/>
                                    <w:left w:val="nil"/>
                                    <w:bottom w:val="single" w:color="auto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D4BDE8F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2A60670">
                                  <w:pPr>
                                    <w:widowControl/>
                                    <w:jc w:val="righ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 xml:space="preserve">0.00 </w:t>
                                  </w:r>
                                </w:p>
                              </w:tc>
                              <w:tc>
                                <w:tcPr>
                                  <w:tcW w:w="196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651E582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</w:tr>
                            <w:tr w14:paraId="5C16208C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55" w:hRule="atLeast"/>
                              </w:trPr>
                              <w:tc>
                                <w:tcPr>
                                  <w:tcW w:w="1149" w:type="dxa"/>
                                  <w:tcBorders>
                                    <w:top w:val="nil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7C1C342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71" w:type="dxa"/>
                                  <w:gridSpan w:val="3"/>
                                  <w:tcBorders>
                                    <w:top w:val="single" w:color="auto" w:sz="4" w:space="0"/>
                                    <w:left w:val="nil"/>
                                    <w:bottom w:val="single" w:color="auto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F6C7F02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0516D3C">
                                  <w:pPr>
                                    <w:widowControl/>
                                    <w:jc w:val="righ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 xml:space="preserve">0.00 </w:t>
                                  </w:r>
                                </w:p>
                              </w:tc>
                              <w:tc>
                                <w:tcPr>
                                  <w:tcW w:w="196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ED853DD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</w:tr>
                            <w:tr w14:paraId="41949FAA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55" w:hRule="atLeast"/>
                              </w:trPr>
                              <w:tc>
                                <w:tcPr>
                                  <w:tcW w:w="1149" w:type="dxa"/>
                                  <w:vMerge w:val="restart"/>
                                  <w:tcBorders>
                                    <w:top w:val="nil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EB8C3A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评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审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意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见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top w:val="nil"/>
                                    <w:left w:val="single" w:color="auto" w:sz="4" w:space="0"/>
                                    <w:bottom w:val="nil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26F6018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推荐成交供应商</w:t>
                                  </w:r>
                                </w:p>
                              </w:tc>
                              <w:tc>
                                <w:tcPr>
                                  <w:tcW w:w="4560" w:type="dxa"/>
                                  <w:gridSpan w:val="2"/>
                                  <w:tcBorders>
                                    <w:top w:val="single" w:color="auto" w:sz="4" w:space="0"/>
                                    <w:left w:val="nil"/>
                                    <w:bottom w:val="nil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5C63617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015BAC5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成交价格</w:t>
                                  </w:r>
                                </w:p>
                              </w:tc>
                              <w:tc>
                                <w:tcPr>
                                  <w:tcW w:w="19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CAADAB0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</w:tr>
                            <w:tr w14:paraId="1E5DF7DA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55" w:hRule="atLeast"/>
                              </w:trPr>
                              <w:tc>
                                <w:tcPr>
                                  <w:tcW w:w="1149" w:type="dxa"/>
                                  <w:vMerge w:val="continue"/>
                                  <w:tcBorders>
                                    <w:top w:val="nil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7DBE1971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71" w:type="dxa"/>
                                  <w:gridSpan w:val="5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nil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0E2F858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推荐理由：（不够可附页）</w:t>
                                  </w:r>
                                </w:p>
                              </w:tc>
                            </w:tr>
                            <w:tr w14:paraId="54D4673E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445" w:hRule="atLeast"/>
                              </w:trPr>
                              <w:tc>
                                <w:tcPr>
                                  <w:tcW w:w="1149" w:type="dxa"/>
                                  <w:vMerge w:val="continue"/>
                                  <w:tcBorders>
                                    <w:top w:val="nil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15FA1C4C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71" w:type="dxa"/>
                                  <w:gridSpan w:val="5"/>
                                  <w:tcBorders>
                                    <w:top w:val="nil"/>
                                    <w:left w:val="single" w:color="auto" w:sz="4" w:space="0"/>
                                    <w:bottom w:val="single" w:color="auto" w:sz="4" w:space="0"/>
                                    <w:right w:val="sing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71C5422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</w:tr>
                            <w:tr w14:paraId="5F0283C2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55" w:hRule="atLeast"/>
                              </w:trPr>
                              <w:tc>
                                <w:tcPr>
                                  <w:tcW w:w="1149" w:type="dxa"/>
                                  <w:vMerge w:val="restart"/>
                                  <w:tcBorders>
                                    <w:top w:val="nil"/>
                                    <w:left w:val="single" w:color="auto" w:sz="4" w:space="0"/>
                                    <w:bottom w:val="single" w:color="000000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389913C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评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审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人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员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F959138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7F11D3D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工号</w:t>
                                  </w:r>
                                </w:p>
                              </w:tc>
                              <w:tc>
                                <w:tcPr>
                                  <w:tcW w:w="284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7FB656E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单位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26F169C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职称</w:t>
                                  </w:r>
                                </w:p>
                              </w:tc>
                              <w:tc>
                                <w:tcPr>
                                  <w:tcW w:w="196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AC33CDB">
                                  <w:pPr>
                                    <w:widowControl/>
                                    <w:jc w:val="center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签名</w:t>
                                  </w:r>
                                </w:p>
                              </w:tc>
                            </w:tr>
                            <w:tr w14:paraId="3BE5699B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149" w:type="dxa"/>
                                  <w:vMerge w:val="continue"/>
                                  <w:tcBorders>
                                    <w:top w:val="nil"/>
                                    <w:left w:val="single" w:color="auto" w:sz="4" w:space="0"/>
                                    <w:bottom w:val="single" w:color="000000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7E85A062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766D9EB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FC2F232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284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4D26299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1D59EE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196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F0FCAD7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</w:tr>
                            <w:tr w14:paraId="5DBADE2F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149" w:type="dxa"/>
                                  <w:vMerge w:val="continue"/>
                                  <w:tcBorders>
                                    <w:top w:val="nil"/>
                                    <w:left w:val="single" w:color="auto" w:sz="4" w:space="0"/>
                                    <w:bottom w:val="single" w:color="000000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6B112E6E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D2F2AF9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590536B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284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CDD1C37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9905CD8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196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246B5D8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</w:tr>
                            <w:tr w14:paraId="678B7BB9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149" w:type="dxa"/>
                                  <w:vMerge w:val="continue"/>
                                  <w:tcBorders>
                                    <w:top w:val="nil"/>
                                    <w:left w:val="single" w:color="auto" w:sz="4" w:space="0"/>
                                    <w:bottom w:val="single" w:color="000000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64EA8C2F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510E27C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3CD68BE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284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A38159E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4A22B03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196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C58D90C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</w:tr>
                            <w:tr w14:paraId="3553C00D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149" w:type="dxa"/>
                                  <w:vMerge w:val="continue"/>
                                  <w:tcBorders>
                                    <w:top w:val="nil"/>
                                    <w:left w:val="single" w:color="auto" w:sz="4" w:space="0"/>
                                    <w:bottom w:val="single" w:color="000000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6D16444B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A46D428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A45AD04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284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E0B4BEB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26C4B90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196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F9BC14F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</w:tr>
                            <w:tr w14:paraId="2E380992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149" w:type="dxa"/>
                                  <w:vMerge w:val="continue"/>
                                  <w:tcBorders>
                                    <w:top w:val="nil"/>
                                    <w:left w:val="single" w:color="auto" w:sz="4" w:space="0"/>
                                    <w:bottom w:val="single" w:color="000000" w:sz="4" w:space="0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 w14:paraId="68FB9015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5D35BE9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172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879AACC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284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E9A33F2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CC78A9B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  <w:tc>
                                <w:tcPr>
                                  <w:tcW w:w="1960" w:type="dxa"/>
                                  <w:tcBorders>
                                    <w:top w:val="nil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E1D1EEC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</w:tc>
                            </w:tr>
                            <w:tr w14:paraId="67F20155"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976" w:hRule="atLeast"/>
                              </w:trPr>
                              <w:tc>
                                <w:tcPr>
                                  <w:tcW w:w="1149" w:type="dxa"/>
                                  <w:tcBorders>
                                    <w:top w:val="nil"/>
                                    <w:left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D3E49B">
                                  <w:pPr>
                                    <w:widowControl/>
                                    <w:jc w:val="left"/>
                                    <w:rPr>
                                      <w:rFonts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  <w:lang w:val="en-US" w:eastAsia="zh-CN"/>
                                    </w:rPr>
                                    <w:t>部门负责人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color w:val="000000"/>
                                      <w:kern w:val="0"/>
                                      <w:sz w:val="22"/>
                                    </w:rPr>
                                    <w:t>意见</w:t>
                                  </w:r>
                                </w:p>
                              </w:tc>
                              <w:tc>
                                <w:tcPr>
                                  <w:tcW w:w="9571" w:type="dxa"/>
                                  <w:gridSpan w:val="5"/>
                                  <w:tcBorders>
                                    <w:top w:val="single" w:color="auto" w:sz="4" w:space="0"/>
                                    <w:left w:val="nil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9F5DB7B">
                                  <w:pPr>
                                    <w:widowControl/>
                                    <w:jc w:val="left"/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  <w:t>　</w:t>
                                  </w:r>
                                </w:p>
                                <w:p w14:paraId="0BDA3C6F">
                                  <w:pPr>
                                    <w:widowControl/>
                                    <w:jc w:val="left"/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  <w:p w14:paraId="46DC751E">
                                  <w:pPr>
                                    <w:widowControl/>
                                    <w:jc w:val="left"/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  <w:p w14:paraId="58D02F86">
                                  <w:pPr>
                                    <w:widowControl/>
                                    <w:jc w:val="left"/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  <w:lang w:val="en-US" w:eastAsia="zh-CN"/>
                                    </w:rPr>
                                    <w:t xml:space="preserve">                                    </w:t>
                                  </w:r>
                                </w:p>
                                <w:p w14:paraId="7D6FF71C">
                                  <w:pPr>
                                    <w:widowControl/>
                                    <w:jc w:val="left"/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  <w:lang w:val="en-US" w:eastAsia="zh-CN"/>
                                    </w:rPr>
                                    <w:t xml:space="preserve">                                        </w:t>
                                  </w:r>
                                </w:p>
                                <w:p w14:paraId="2E8EF1CC">
                                  <w:pPr>
                                    <w:widowControl/>
                                    <w:ind w:firstLine="4400" w:firstLineChars="2000"/>
                                    <w:jc w:val="left"/>
                                    <w:rPr>
                                      <w:rFonts w:hint="default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  <w:lang w:val="en-US" w:eastAsia="zh-CN"/>
                                    </w:rPr>
                                    <w:t>采购实施部门（盖章）：</w:t>
                                  </w:r>
                                </w:p>
                                <w:p w14:paraId="398BE13E">
                                  <w:pPr>
                                    <w:widowControl/>
                                    <w:ind w:firstLine="4400" w:firstLineChars="2000"/>
                                    <w:jc w:val="left"/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  <w:lang w:val="en-US" w:eastAsia="zh-CN"/>
                                    </w:rPr>
                                    <w:t xml:space="preserve">                                        </w:t>
                                  </w:r>
                                </w:p>
                                <w:p w14:paraId="061D7A49">
                                  <w:pPr>
                                    <w:widowControl/>
                                    <w:ind w:firstLine="4400" w:firstLineChars="2000"/>
                                    <w:jc w:val="left"/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  <w:lang w:val="en-US" w:eastAsia="zh-CN"/>
                                    </w:rPr>
                                    <w:t>采购实施部门负责人（签字）：</w:t>
                                  </w:r>
                                </w:p>
                                <w:p w14:paraId="6AA11B90">
                                  <w:pPr>
                                    <w:widowControl/>
                                    <w:jc w:val="left"/>
                                    <w:rPr>
                                      <w:rFonts w:hint="default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  <w:lang w:val="en-US" w:eastAsia="zh-CN"/>
                                    </w:rPr>
                                  </w:pPr>
                                </w:p>
                                <w:p w14:paraId="73AB45AB">
                                  <w:pPr>
                                    <w:widowControl/>
                                    <w:jc w:val="left"/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</w:rPr>
                                  </w:pPr>
                                </w:p>
                                <w:p w14:paraId="7BCE487C">
                                  <w:pPr>
                                    <w:widowControl/>
                                    <w:jc w:val="left"/>
                                    <w:rPr>
                                      <w:rFonts w:hint="default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22"/>
                                      <w:lang w:val="en-US" w:eastAsia="zh-CN"/>
                                    </w:rPr>
                                    <w:t>备注：二级教学单位10万元（含）以上的项目需党政负责人双签。</w:t>
                                  </w:r>
                                </w:p>
                              </w:tc>
                            </w:tr>
                          </w:tbl>
                          <w:p w14:paraId="5288E0A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top:0pt;height:110.55pt;width:556.5pt;mso-position-horizontal:center;z-index:251659264;mso-width-relative:page;mso-height-relative:margin;mso-height-percent:200;" fillcolor="#FFFFFF" filled="t" stroked="f" coordsize="21600,21600" o:gfxdata="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tcoOP9MAAAAGAQAADwAAAAAAAAABACAAAAAiAAAAZHJzL2Rvd25y&#10;ZXYueG1sUEsBAhQAFAAAAAgAh07iQP0M5Zw8AgAAVQQAAA4AAAAAAAAAAQAgAAAAIgEAAGRycy9l&#10;Mm9Eb2MueG1sUEsFBgAAAAAGAAYAWQEAANAFAAAAAA=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79490EE7"/>
                    <w:tbl>
                      <w:tblPr>
                        <w:tblStyle w:val="5"/>
                        <w:tblW w:w="10720" w:type="dxa"/>
                        <w:tblInd w:w="93" w:type="dxa"/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149"/>
                        <w:gridCol w:w="1311"/>
                        <w:gridCol w:w="1720"/>
                        <w:gridCol w:w="2840"/>
                        <w:gridCol w:w="1740"/>
                        <w:gridCol w:w="1960"/>
                      </w:tblGrid>
                      <w:tr w14:paraId="675CA026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855" w:hRule="atLeast"/>
                        </w:trPr>
                        <w:tc>
                          <w:tcPr>
                            <w:tcW w:w="10720" w:type="dxa"/>
                            <w:gridSpan w:val="6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02CDB6D2">
                            <w:pPr>
                              <w:widowControl/>
                              <w:jc w:val="center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  <w:lang w:val="en-US" w:eastAsia="zh-CN"/>
                              </w:rPr>
                              <w:t>“部门比选”（采购方式）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  <w:t>评审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  <w:lang w:val="en-US" w:eastAsia="zh-CN"/>
                              </w:rPr>
                              <w:t>意见表</w:t>
                            </w:r>
                          </w:p>
                          <w:p w14:paraId="28EB565B">
                            <w:pPr>
                              <w:widowControl/>
                              <w:spacing w:line="200" w:lineRule="exact"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14:paraId="1210DC9F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55" w:hRule="atLeast"/>
                        </w:trPr>
                        <w:tc>
                          <w:tcPr>
                            <w:tcW w:w="2460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778C066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项目名称</w:t>
                            </w:r>
                          </w:p>
                        </w:tc>
                        <w:tc>
                          <w:tcPr>
                            <w:tcW w:w="4560" w:type="dxa"/>
                            <w:gridSpan w:val="2"/>
                            <w:tcBorders>
                              <w:top w:val="single" w:color="auto" w:sz="4" w:space="0"/>
                              <w:left w:val="nil"/>
                              <w:bottom w:val="single" w:color="auto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E79E6CB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174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597B623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项目编号</w:t>
                            </w:r>
                          </w:p>
                        </w:tc>
                        <w:tc>
                          <w:tcPr>
                            <w:tcW w:w="196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83345FD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</w:tr>
                      <w:tr w14:paraId="7F9F5BED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55" w:hRule="atLeast"/>
                        </w:trPr>
                        <w:tc>
                          <w:tcPr>
                            <w:tcW w:w="2460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BEC6DD8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lang w:val="en-US" w:eastAsia="zh-CN"/>
                              </w:rPr>
                              <w:t>采购实施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部门</w:t>
                            </w:r>
                          </w:p>
                        </w:tc>
                        <w:tc>
                          <w:tcPr>
                            <w:tcW w:w="4560" w:type="dxa"/>
                            <w:gridSpan w:val="2"/>
                            <w:tcBorders>
                              <w:top w:val="single" w:color="auto" w:sz="4" w:space="0"/>
                              <w:left w:val="nil"/>
                              <w:bottom w:val="single" w:color="auto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83EC625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174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B4448A5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评审时间</w:t>
                            </w:r>
                          </w:p>
                        </w:tc>
                        <w:tc>
                          <w:tcPr>
                            <w:tcW w:w="196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5A39531">
                            <w:pPr>
                              <w:widowControl/>
                              <w:jc w:val="right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 xml:space="preserve">    年  月  日</w:t>
                            </w:r>
                          </w:p>
                        </w:tc>
                      </w:tr>
                      <w:tr w14:paraId="049BE847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55" w:hRule="atLeast"/>
                        </w:trPr>
                        <w:tc>
                          <w:tcPr>
                            <w:tcW w:w="7020" w:type="dxa"/>
                            <w:gridSpan w:val="4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F969F37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供应商</w:t>
                            </w:r>
                          </w:p>
                        </w:tc>
                        <w:tc>
                          <w:tcPr>
                            <w:tcW w:w="174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066CE3B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供应商报价（元）</w:t>
                            </w:r>
                          </w:p>
                        </w:tc>
                        <w:tc>
                          <w:tcPr>
                            <w:tcW w:w="196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30291B0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得票数</w:t>
                            </w:r>
                          </w:p>
                        </w:tc>
                      </w:tr>
                      <w:tr w14:paraId="17B06342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55" w:hRule="atLeast"/>
                        </w:trPr>
                        <w:tc>
                          <w:tcPr>
                            <w:tcW w:w="1149" w:type="dxa"/>
                            <w:tcBorders>
                              <w:top w:val="nil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C2AAF60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71" w:type="dxa"/>
                            <w:gridSpan w:val="3"/>
                            <w:tcBorders>
                              <w:top w:val="single" w:color="auto" w:sz="4" w:space="0"/>
                              <w:left w:val="nil"/>
                              <w:bottom w:val="single" w:color="auto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C96EFEF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174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57F799F">
                            <w:pPr>
                              <w:widowControl/>
                              <w:jc w:val="righ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 xml:space="preserve">0.00 </w:t>
                            </w:r>
                          </w:p>
                        </w:tc>
                        <w:tc>
                          <w:tcPr>
                            <w:tcW w:w="196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6697B6B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</w:tr>
                      <w:tr w14:paraId="5EDE7881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55" w:hRule="atLeast"/>
                        </w:trPr>
                        <w:tc>
                          <w:tcPr>
                            <w:tcW w:w="1149" w:type="dxa"/>
                            <w:tcBorders>
                              <w:top w:val="nil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4DC94F8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71" w:type="dxa"/>
                            <w:gridSpan w:val="3"/>
                            <w:tcBorders>
                              <w:top w:val="single" w:color="auto" w:sz="4" w:space="0"/>
                              <w:left w:val="nil"/>
                              <w:bottom w:val="single" w:color="auto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D4BDE8F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174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2A60670">
                            <w:pPr>
                              <w:widowControl/>
                              <w:jc w:val="righ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 xml:space="preserve">0.00 </w:t>
                            </w:r>
                          </w:p>
                        </w:tc>
                        <w:tc>
                          <w:tcPr>
                            <w:tcW w:w="196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651E582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</w:tr>
                      <w:tr w14:paraId="5C16208C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55" w:hRule="atLeast"/>
                        </w:trPr>
                        <w:tc>
                          <w:tcPr>
                            <w:tcW w:w="1149" w:type="dxa"/>
                            <w:tcBorders>
                              <w:top w:val="nil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7C1C342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71" w:type="dxa"/>
                            <w:gridSpan w:val="3"/>
                            <w:tcBorders>
                              <w:top w:val="single" w:color="auto" w:sz="4" w:space="0"/>
                              <w:left w:val="nil"/>
                              <w:bottom w:val="single" w:color="auto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F6C7F02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174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0516D3C">
                            <w:pPr>
                              <w:widowControl/>
                              <w:jc w:val="righ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 xml:space="preserve">0.00 </w:t>
                            </w:r>
                          </w:p>
                        </w:tc>
                        <w:tc>
                          <w:tcPr>
                            <w:tcW w:w="196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ED853DD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</w:tr>
                      <w:tr w14:paraId="41949FAA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55" w:hRule="atLeast"/>
                        </w:trPr>
                        <w:tc>
                          <w:tcPr>
                            <w:tcW w:w="1149" w:type="dxa"/>
                            <w:vMerge w:val="restart"/>
                            <w:tcBorders>
                              <w:top w:val="nil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7EB8C3A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评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审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意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见</w:t>
                            </w:r>
                          </w:p>
                        </w:tc>
                        <w:tc>
                          <w:tcPr>
                            <w:tcW w:w="1311" w:type="dxa"/>
                            <w:tcBorders>
                              <w:top w:val="nil"/>
                              <w:left w:val="single" w:color="auto" w:sz="4" w:space="0"/>
                              <w:bottom w:val="nil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26F6018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推荐成交供应商</w:t>
                            </w:r>
                          </w:p>
                        </w:tc>
                        <w:tc>
                          <w:tcPr>
                            <w:tcW w:w="4560" w:type="dxa"/>
                            <w:gridSpan w:val="2"/>
                            <w:tcBorders>
                              <w:top w:val="single" w:color="auto" w:sz="4" w:space="0"/>
                              <w:left w:val="nil"/>
                              <w:bottom w:val="nil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5C63617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1740" w:type="dxa"/>
                            <w:tcBorders>
                              <w:top w:val="nil"/>
                              <w:left w:val="nil"/>
                              <w:bottom w:val="nil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015BAC5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成交价格</w:t>
                            </w:r>
                          </w:p>
                        </w:tc>
                        <w:tc>
                          <w:tcPr>
                            <w:tcW w:w="1960" w:type="dxa"/>
                            <w:tcBorders>
                              <w:top w:val="nil"/>
                              <w:left w:val="nil"/>
                              <w:bottom w:val="nil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CAADAB0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</w:tr>
                      <w:tr w14:paraId="1E5DF7DA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55" w:hRule="atLeast"/>
                        </w:trPr>
                        <w:tc>
                          <w:tcPr>
                            <w:tcW w:w="1149" w:type="dxa"/>
                            <w:vMerge w:val="continue"/>
                            <w:tcBorders>
                              <w:top w:val="nil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7DBE1971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9571" w:type="dxa"/>
                            <w:gridSpan w:val="5"/>
                            <w:tcBorders>
                              <w:top w:val="single" w:color="auto" w:sz="4" w:space="0"/>
                              <w:left w:val="single" w:color="auto" w:sz="4" w:space="0"/>
                              <w:bottom w:val="nil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0E2F858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推荐理由：（不够可附页）</w:t>
                            </w:r>
                          </w:p>
                        </w:tc>
                      </w:tr>
                      <w:tr w14:paraId="54D4673E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445" w:hRule="atLeast"/>
                        </w:trPr>
                        <w:tc>
                          <w:tcPr>
                            <w:tcW w:w="1149" w:type="dxa"/>
                            <w:vMerge w:val="continue"/>
                            <w:tcBorders>
                              <w:top w:val="nil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15FA1C4C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9571" w:type="dxa"/>
                            <w:gridSpan w:val="5"/>
                            <w:tcBorders>
                              <w:top w:val="nil"/>
                              <w:left w:val="single" w:color="auto" w:sz="4" w:space="0"/>
                              <w:bottom w:val="single" w:color="auto" w:sz="4" w:space="0"/>
                              <w:right w:val="sing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71C5422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</w:tr>
                      <w:tr w14:paraId="5F0283C2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55" w:hRule="atLeast"/>
                        </w:trPr>
                        <w:tc>
                          <w:tcPr>
                            <w:tcW w:w="1149" w:type="dxa"/>
                            <w:vMerge w:val="restart"/>
                            <w:tcBorders>
                              <w:top w:val="nil"/>
                              <w:left w:val="single" w:color="auto" w:sz="4" w:space="0"/>
                              <w:bottom w:val="single" w:color="000000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389913C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评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审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人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员</w:t>
                            </w:r>
                          </w:p>
                        </w:tc>
                        <w:tc>
                          <w:tcPr>
                            <w:tcW w:w="1311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F959138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172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7F11D3D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工号</w:t>
                            </w:r>
                          </w:p>
                        </w:tc>
                        <w:tc>
                          <w:tcPr>
                            <w:tcW w:w="284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7FB656E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单位</w:t>
                            </w:r>
                          </w:p>
                        </w:tc>
                        <w:tc>
                          <w:tcPr>
                            <w:tcW w:w="174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26F169C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职称</w:t>
                            </w:r>
                          </w:p>
                        </w:tc>
                        <w:tc>
                          <w:tcPr>
                            <w:tcW w:w="196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AC33CDB">
                            <w:pPr>
                              <w:widowControl/>
                              <w:jc w:val="center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签名</w:t>
                            </w:r>
                          </w:p>
                        </w:tc>
                      </w:tr>
                      <w:tr w14:paraId="3BE5699B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99" w:hRule="atLeast"/>
                        </w:trPr>
                        <w:tc>
                          <w:tcPr>
                            <w:tcW w:w="1149" w:type="dxa"/>
                            <w:vMerge w:val="continue"/>
                            <w:tcBorders>
                              <w:top w:val="nil"/>
                              <w:left w:val="single" w:color="auto" w:sz="4" w:space="0"/>
                              <w:bottom w:val="single" w:color="000000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7E85A062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766D9EB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172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FC2F232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284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4D26299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174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61D59EE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196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F0FCAD7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</w:tr>
                      <w:tr w14:paraId="5DBADE2F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99" w:hRule="atLeast"/>
                        </w:trPr>
                        <w:tc>
                          <w:tcPr>
                            <w:tcW w:w="1149" w:type="dxa"/>
                            <w:vMerge w:val="continue"/>
                            <w:tcBorders>
                              <w:top w:val="nil"/>
                              <w:left w:val="single" w:color="auto" w:sz="4" w:space="0"/>
                              <w:bottom w:val="single" w:color="000000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6B112E6E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D2F2AF9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172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590536B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284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CDD1C37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174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9905CD8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196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246B5D8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</w:tr>
                      <w:tr w14:paraId="678B7BB9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99" w:hRule="atLeast"/>
                        </w:trPr>
                        <w:tc>
                          <w:tcPr>
                            <w:tcW w:w="1149" w:type="dxa"/>
                            <w:vMerge w:val="continue"/>
                            <w:tcBorders>
                              <w:top w:val="nil"/>
                              <w:left w:val="single" w:color="auto" w:sz="4" w:space="0"/>
                              <w:bottom w:val="single" w:color="000000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64EA8C2F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510E27C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172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3CD68BE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284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A38159E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174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4A22B03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196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C58D90C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</w:tr>
                      <w:tr w14:paraId="3553C00D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99" w:hRule="atLeast"/>
                        </w:trPr>
                        <w:tc>
                          <w:tcPr>
                            <w:tcW w:w="1149" w:type="dxa"/>
                            <w:vMerge w:val="continue"/>
                            <w:tcBorders>
                              <w:top w:val="nil"/>
                              <w:left w:val="single" w:color="auto" w:sz="4" w:space="0"/>
                              <w:bottom w:val="single" w:color="000000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6D16444B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0A46D428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172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A45AD04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284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E0B4BEB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174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526C4B90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196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F9BC14F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</w:tr>
                      <w:tr w14:paraId="2E380992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99" w:hRule="atLeast"/>
                        </w:trPr>
                        <w:tc>
                          <w:tcPr>
                            <w:tcW w:w="1149" w:type="dxa"/>
                            <w:vMerge w:val="continue"/>
                            <w:tcBorders>
                              <w:top w:val="nil"/>
                              <w:left w:val="single" w:color="auto" w:sz="4" w:space="0"/>
                              <w:bottom w:val="single" w:color="000000" w:sz="4" w:space="0"/>
                              <w:right w:val="single" w:color="auto" w:sz="4" w:space="0"/>
                            </w:tcBorders>
                            <w:vAlign w:val="center"/>
                          </w:tcPr>
                          <w:p w14:paraId="68FB9015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5D35BE9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172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879AACC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284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E9A33F2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174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CC78A9B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  <w:tc>
                          <w:tcPr>
                            <w:tcW w:w="1960" w:type="dxa"/>
                            <w:tcBorders>
                              <w:top w:val="nil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2E1D1EEC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</w:tc>
                      </w:tr>
                      <w:tr w14:paraId="67F20155"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976" w:hRule="atLeast"/>
                        </w:trPr>
                        <w:tc>
                          <w:tcPr>
                            <w:tcW w:w="1149" w:type="dxa"/>
                            <w:tcBorders>
                              <w:top w:val="nil"/>
                              <w:left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36D3E49B">
                            <w:pPr>
                              <w:widowControl/>
                              <w:jc w:val="left"/>
                              <w:rPr>
                                <w:rFonts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lang w:val="en-US" w:eastAsia="zh-CN"/>
                              </w:rPr>
                              <w:t>部门负责人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  <w:t>意见</w:t>
                            </w:r>
                          </w:p>
                        </w:tc>
                        <w:tc>
                          <w:tcPr>
                            <w:tcW w:w="9571" w:type="dxa"/>
                            <w:gridSpan w:val="5"/>
                            <w:tcBorders>
                              <w:top w:val="single" w:color="auto" w:sz="4" w:space="0"/>
                              <w:left w:val="nil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79F5DB7B">
                            <w:pPr>
                              <w:widowControl/>
                              <w:jc w:val="left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  <w:t>　</w:t>
                            </w:r>
                          </w:p>
                          <w:p w14:paraId="0BDA3C6F">
                            <w:pPr>
                              <w:widowControl/>
                              <w:jc w:val="left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  <w:p w14:paraId="46DC751E">
                            <w:pPr>
                              <w:widowControl/>
                              <w:jc w:val="left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  <w:p w14:paraId="58D02F86">
                            <w:pPr>
                              <w:widowControl/>
                              <w:jc w:val="left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  <w:lang w:val="en-US" w:eastAsia="zh-CN"/>
                              </w:rPr>
                              <w:t xml:space="preserve">                                    </w:t>
                            </w:r>
                          </w:p>
                          <w:p w14:paraId="7D6FF71C">
                            <w:pPr>
                              <w:widowControl/>
                              <w:jc w:val="left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  <w:lang w:val="en-US" w:eastAsia="zh-CN"/>
                              </w:rPr>
                              <w:t xml:space="preserve">                                        </w:t>
                            </w:r>
                          </w:p>
                          <w:p w14:paraId="2E8EF1CC">
                            <w:pPr>
                              <w:widowControl/>
                              <w:ind w:firstLine="4400" w:firstLineChars="2000"/>
                              <w:jc w:val="left"/>
                              <w:rPr>
                                <w:rFonts w:hint="default" w:ascii="宋体" w:hAnsi="宋体" w:eastAsia="宋体" w:cs="宋体"/>
                                <w:color w:val="000000"/>
                                <w:kern w:val="0"/>
                                <w:sz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  <w:lang w:val="en-US" w:eastAsia="zh-CN"/>
                              </w:rPr>
                              <w:t>采购实施部门（盖章）：</w:t>
                            </w:r>
                          </w:p>
                          <w:p w14:paraId="398BE13E">
                            <w:pPr>
                              <w:widowControl/>
                              <w:ind w:firstLine="4400" w:firstLineChars="2000"/>
                              <w:jc w:val="left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  <w:lang w:val="en-US" w:eastAsia="zh-CN"/>
                              </w:rPr>
                              <w:t xml:space="preserve">                                        </w:t>
                            </w:r>
                          </w:p>
                          <w:p w14:paraId="061D7A49">
                            <w:pPr>
                              <w:widowControl/>
                              <w:ind w:firstLine="4400" w:firstLineChars="2000"/>
                              <w:jc w:val="left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  <w:lang w:val="en-US" w:eastAsia="zh-CN"/>
                              </w:rPr>
                              <w:t>采购实施部门负责人（签字）：</w:t>
                            </w:r>
                          </w:p>
                          <w:p w14:paraId="6AA11B90">
                            <w:pPr>
                              <w:widowControl/>
                              <w:jc w:val="left"/>
                              <w:rPr>
                                <w:rFonts w:hint="default" w:ascii="宋体" w:hAnsi="宋体" w:eastAsia="宋体" w:cs="宋体"/>
                                <w:color w:val="000000"/>
                                <w:kern w:val="0"/>
                                <w:sz w:val="22"/>
                                <w:lang w:val="en-US" w:eastAsia="zh-CN"/>
                              </w:rPr>
                            </w:pPr>
                          </w:p>
                          <w:p w14:paraId="73AB45AB">
                            <w:pPr>
                              <w:widowControl/>
                              <w:jc w:val="left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</w:rPr>
                            </w:pPr>
                          </w:p>
                          <w:p w14:paraId="7BCE487C">
                            <w:pPr>
                              <w:widowControl/>
                              <w:jc w:val="left"/>
                              <w:rPr>
                                <w:rFonts w:hint="default" w:ascii="宋体" w:hAnsi="宋体" w:eastAsia="宋体" w:cs="宋体"/>
                                <w:color w:val="000000"/>
                                <w:kern w:val="0"/>
                                <w:sz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2"/>
                                <w:lang w:val="en-US" w:eastAsia="zh-CN"/>
                              </w:rPr>
                              <w:t>备注：二级教学单位10万元（含）以上的项目需党政负责人双签。</w:t>
                            </w:r>
                          </w:p>
                        </w:tc>
                      </w:tr>
                    </w:tbl>
                    <w:p w14:paraId="5288E0A5"/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044"/>
    <w:rsid w:val="002012DC"/>
    <w:rsid w:val="005E6E71"/>
    <w:rsid w:val="006F5959"/>
    <w:rsid w:val="007E5110"/>
    <w:rsid w:val="009222F4"/>
    <w:rsid w:val="00A4704E"/>
    <w:rsid w:val="00AF5044"/>
    <w:rsid w:val="1D2A10DD"/>
    <w:rsid w:val="222222BE"/>
    <w:rsid w:val="255B4350"/>
    <w:rsid w:val="27EB1DC3"/>
    <w:rsid w:val="32FA30D2"/>
    <w:rsid w:val="3F3679EF"/>
    <w:rsid w:val="56816C22"/>
    <w:rsid w:val="5F4A4230"/>
    <w:rsid w:val="6FD91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2023-02-02T03:37:00Z</dcterms:created>
  <dc:creator>mrj</dc:creator>
  <cp:lastModifiedBy>阿德咚咚</cp:lastModifiedBy>
  <dcterms:modified xsi:type="dcterms:W3CDTF">2026-09-21T05:27:33Z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eyJoZGlkIjoiM2FiZTk5ZDY2YTVkOTgyNjgzZWU3M2U3MjRmYTkzNmEiLCJ1c2VySWQiOiI2OTI0MTExNzIifQ==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96FB328B48424DBC919879D173141905_12</vt:lpwstr>
  </property>
</Properties>
</file>